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口腔</w:t>
      </w:r>
      <w:r>
        <w:t>技术学院仪器</w:t>
      </w:r>
      <w:r>
        <w:rPr>
          <w:rFonts w:hint="eastAsia"/>
        </w:rPr>
        <w:t>设备</w:t>
      </w:r>
      <w:r>
        <w:t>参数</w:t>
      </w:r>
      <w:r>
        <w:rPr>
          <w:rFonts w:hint="eastAsia"/>
        </w:rPr>
        <w:t>（标段</w:t>
      </w:r>
      <w:r>
        <w:t>3</w:t>
      </w:r>
      <w:r>
        <w:rPr>
          <w:rFonts w:hint="eastAsia"/>
        </w:rPr>
        <w:t>）</w:t>
      </w:r>
    </w:p>
    <w:tbl>
      <w:tblPr>
        <w:tblStyle w:val="5"/>
        <w:tblW w:w="1378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8221"/>
        <w:gridCol w:w="851"/>
        <w:gridCol w:w="99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94" w:hRule="atLeast"/>
        </w:trPr>
        <w:tc>
          <w:tcPr>
            <w:tcW w:w="25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2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80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技工椅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1.是否支持人体工程学:是；2.安装说明详情:提供安装说明书提供简单安装工具；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3.是否组装:组装；4.面料材质:网布；5.颜色分类:黑框黑网；6.五星脚材质:钢制脚；7.扶手类型:固定扶手；8.尺寸：根据桌子定制。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2165985" cy="2165985"/>
                  <wp:effectExtent l="19050" t="0" r="5690" b="0"/>
                  <wp:docPr id="1" name="图片 1" descr="C:\Users\ADMINI~1\AppData\Local\Temp\WeChat Files\65766926337459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65766926337459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69" cy="2165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储物柜</w:t>
            </w:r>
          </w:p>
        </w:tc>
        <w:tc>
          <w:tcPr>
            <w:tcW w:w="8221" w:type="dxa"/>
            <w:shd w:val="clear" w:color="000000" w:fill="FFFFFF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柜子类型:落地文件柜；2.材质:钢；3.功能:带抽屉玻璃门；4.是否带锁:是；5.层数:3；6.厚度:0.8mm；7.需要定制。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713740" cy="91694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023" b="65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4" cy="91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5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展示柜</w:t>
            </w:r>
          </w:p>
        </w:tc>
        <w:tc>
          <w:tcPr>
            <w:tcW w:w="822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1.玻璃材质:钢化玻璃；2.附加功能:拆装升降储藏推拉；3.尺寸：2m*0.2m*1.8m（可根据实际调整）定制。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5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组合沙发（包括茶几）</w:t>
            </w:r>
          </w:p>
        </w:tc>
        <w:tc>
          <w:tcPr>
            <w:tcW w:w="822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1.主材材质: 实木；2.包装尺寸: 0.8m3；3.包装重量: 60kg；4.材质：真皮；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5.尺寸：单人沙发：长1120mm*宽830mm*高890mm（2张）；6.三人沙发：长2100mm**宽830mm*高890mm（1张）；7.茶几（根据实际需要）：主材材质：钢化玻璃尺寸：长1500mm*宽700mm*高500mm。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5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数字化中心专用定制桌</w:t>
            </w:r>
          </w:p>
        </w:tc>
        <w:tc>
          <w:tcPr>
            <w:tcW w:w="822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1.外观尺寸：需定制；2.颜色：颜色可定做）；3.材料：生态面板；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4.显示屏口尺寸：23寸（尺寸可定做）；5.隐藏式升降器（自动按键控制）；6.适用于智能教室。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1635760" cy="1012825"/>
                  <wp:effectExtent l="0" t="0" r="2540" b="158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522" cy="1014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1FD3"/>
    <w:multiLevelType w:val="multilevel"/>
    <w:tmpl w:val="59BB1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A0E"/>
    <w:rsid w:val="000F628D"/>
    <w:rsid w:val="00197EFF"/>
    <w:rsid w:val="003446BD"/>
    <w:rsid w:val="003C2F7F"/>
    <w:rsid w:val="004813E0"/>
    <w:rsid w:val="00652DF4"/>
    <w:rsid w:val="006F2B95"/>
    <w:rsid w:val="00705F5F"/>
    <w:rsid w:val="00792377"/>
    <w:rsid w:val="007E6CFF"/>
    <w:rsid w:val="00846A0E"/>
    <w:rsid w:val="008905AD"/>
    <w:rsid w:val="008B10D5"/>
    <w:rsid w:val="00AB4304"/>
    <w:rsid w:val="00AC7523"/>
    <w:rsid w:val="00C541D1"/>
    <w:rsid w:val="00CA350D"/>
    <w:rsid w:val="00D17A48"/>
    <w:rsid w:val="00E201EC"/>
    <w:rsid w:val="00EE5CB7"/>
    <w:rsid w:val="00F77B1F"/>
    <w:rsid w:val="00FB1CC3"/>
    <w:rsid w:val="00FE698A"/>
    <w:rsid w:val="11151647"/>
    <w:rsid w:val="5244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customStyle="1" w:styleId="6">
    <w:name w:val="标题 2 Char"/>
    <w:basedOn w:val="4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2018-11-06T03:22:00Z</dcterms:created>
  <dc:creator>王森</dc:creator>
  <cp:lastModifiedBy>Administrator</cp:lastModifiedBy>
  <dcterms:modified xsi:type="dcterms:W3CDTF">2018-11-09T08:42:33Z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